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A1" w:rsidRDefault="00970AA1" w:rsidP="00970A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F26F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ateriały dla uczniów/ rodziców  nadesłane przez </w:t>
      </w:r>
      <w:r w:rsidRPr="00F26FF4">
        <w:rPr>
          <w:rFonts w:ascii="Times New Roman" w:hAnsi="Times New Roman" w:cs="Times New Roman"/>
          <w:sz w:val="24"/>
          <w:szCs w:val="24"/>
        </w:rPr>
        <w:t>Departament Wychowania i Profilaktyki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26FF4">
        <w:rPr>
          <w:rFonts w:ascii="Times New Roman" w:hAnsi="Times New Roman" w:cs="Times New Roman"/>
          <w:sz w:val="24"/>
          <w:szCs w:val="24"/>
        </w:rPr>
        <w:t>w Ministerstwie Edukacji Narodowej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0AA1" w:rsidRDefault="00810E07" w:rsidP="00970AA1">
      <w:hyperlink r:id="rId4" w:tgtFrame="_blank" w:history="1">
        <w:r w:rsidR="00970AA1" w:rsidRPr="005839D8">
          <w:rPr>
            <w:rFonts w:ascii="Segoe UI" w:hAnsi="Segoe UI" w:cs="Segoe UI"/>
            <w:color w:val="484848"/>
            <w:sz w:val="20"/>
            <w:szCs w:val="20"/>
            <w:u w:val="single"/>
          </w:rPr>
          <w:t>ŚCIEŻKA POMOCY DLA RODZICA - przemoc rówieśnicza</w:t>
        </w:r>
      </w:hyperlink>
    </w:p>
    <w:p w:rsidR="00970AA1" w:rsidRDefault="00810E07" w:rsidP="00970AA1">
      <w:hyperlink r:id="rId5" w:tgtFrame="_blank" w:history="1">
        <w:r w:rsidR="00970AA1" w:rsidRPr="005839D8">
          <w:rPr>
            <w:rFonts w:ascii="Segoe UI" w:hAnsi="Segoe UI" w:cs="Segoe UI"/>
            <w:color w:val="484848"/>
            <w:sz w:val="20"/>
            <w:szCs w:val="20"/>
            <w:u w:val="single"/>
          </w:rPr>
          <w:t>ŚCIEŻKA POMOCY DLA UCZNIA - przemoc rówieśnicza</w:t>
        </w:r>
      </w:hyperlink>
    </w:p>
    <w:p w:rsidR="00970AA1" w:rsidRPr="005839D8" w:rsidRDefault="00810E07" w:rsidP="00970AA1">
      <w:hyperlink r:id="rId6" w:tgtFrame="_blank" w:history="1">
        <w:r w:rsidR="00970AA1">
          <w:rPr>
            <w:rFonts w:ascii="Segoe UI" w:hAnsi="Segoe UI" w:cs="Segoe UI"/>
            <w:color w:val="484848"/>
            <w:sz w:val="20"/>
            <w:szCs w:val="20"/>
            <w:u w:val="single"/>
          </w:rPr>
          <w:t>Załącznik nr 1</w:t>
        </w:r>
        <w:r w:rsidR="00970AA1" w:rsidRPr="005839D8">
          <w:rPr>
            <w:rFonts w:ascii="Segoe UI" w:hAnsi="Segoe UI" w:cs="Segoe UI"/>
            <w:color w:val="484848"/>
            <w:sz w:val="20"/>
            <w:szCs w:val="20"/>
            <w:u w:val="single"/>
          </w:rPr>
          <w:t xml:space="preserve"> </w:t>
        </w:r>
        <w:proofErr w:type="spellStart"/>
        <w:r w:rsidR="00970AA1" w:rsidRPr="005839D8">
          <w:rPr>
            <w:rFonts w:ascii="Segoe UI" w:hAnsi="Segoe UI" w:cs="Segoe UI"/>
            <w:color w:val="484848"/>
            <w:sz w:val="20"/>
            <w:szCs w:val="20"/>
            <w:u w:val="single"/>
          </w:rPr>
          <w:t>Bullying</w:t>
        </w:r>
        <w:proofErr w:type="spellEnd"/>
        <w:r w:rsidR="00970AA1" w:rsidRPr="005839D8">
          <w:rPr>
            <w:rFonts w:ascii="Segoe UI" w:hAnsi="Segoe UI" w:cs="Segoe UI"/>
            <w:color w:val="484848"/>
            <w:sz w:val="20"/>
            <w:szCs w:val="20"/>
            <w:u w:val="single"/>
          </w:rPr>
          <w:t>- jak go określić DZIECI WIEK 12-18</w:t>
        </w:r>
      </w:hyperlink>
      <w:hyperlink r:id="rId7" w:tgtFrame="_blank" w:history="1">
        <w:r w:rsidR="00970AA1">
          <w:rPr>
            <w:rFonts w:ascii="Segoe UI" w:hAnsi="Segoe UI" w:cs="Segoe UI"/>
            <w:color w:val="484848"/>
            <w:sz w:val="20"/>
            <w:szCs w:val="20"/>
            <w:u w:val="single"/>
          </w:rPr>
          <w:br/>
        </w:r>
        <w:r w:rsidR="00970AA1">
          <w:rPr>
            <w:rStyle w:val="Hipercze"/>
            <w:rFonts w:ascii="Segoe UI" w:hAnsi="Segoe UI" w:cs="Segoe UI"/>
            <w:color w:val="484848"/>
            <w:sz w:val="20"/>
            <w:szCs w:val="20"/>
          </w:rPr>
          <w:t>Załącznik nr 2 Sztuka komunikacji - ebook dla dzieci wiek 12-18 (1)</w:t>
        </w:r>
      </w:hyperlink>
    </w:p>
    <w:p w:rsidR="00970AA1" w:rsidRDefault="00810E07" w:rsidP="00970AA1">
      <w:pPr>
        <w:rPr>
          <w:rFonts w:ascii="Segoe UI" w:hAnsi="Segoe UI" w:cs="Segoe UI"/>
          <w:sz w:val="20"/>
          <w:szCs w:val="20"/>
        </w:rPr>
      </w:pPr>
      <w:hyperlink r:id="rId8" w:tgtFrame="_blank" w:history="1">
        <w:r w:rsidR="00970AA1">
          <w:rPr>
            <w:rStyle w:val="Hipercze"/>
            <w:rFonts w:ascii="Segoe UI" w:hAnsi="Segoe UI" w:cs="Segoe UI"/>
            <w:color w:val="484848"/>
            <w:sz w:val="20"/>
            <w:szCs w:val="20"/>
          </w:rPr>
          <w:t>Załącznik nr 3 Techniki radzenia sobie z trudnymi emocjami dla nastolatków 12-18 lat</w:t>
        </w:r>
      </w:hyperlink>
    </w:p>
    <w:p w:rsidR="00970AA1" w:rsidRDefault="00810E07" w:rsidP="00970AA1">
      <w:pPr>
        <w:rPr>
          <w:rFonts w:ascii="Segoe UI" w:hAnsi="Segoe UI" w:cs="Segoe UI"/>
          <w:sz w:val="20"/>
          <w:szCs w:val="20"/>
        </w:rPr>
      </w:pPr>
      <w:hyperlink r:id="rId9" w:tgtFrame="_blank" w:history="1">
        <w:r w:rsidR="00970AA1">
          <w:rPr>
            <w:rFonts w:ascii="Segoe UI" w:hAnsi="Segoe UI" w:cs="Segoe UI"/>
            <w:color w:val="484848"/>
            <w:sz w:val="20"/>
            <w:szCs w:val="20"/>
            <w:u w:val="single"/>
          </w:rPr>
          <w:t xml:space="preserve">Złącznik nr </w:t>
        </w:r>
        <w:r w:rsidR="00970AA1" w:rsidRPr="003F4DF7">
          <w:rPr>
            <w:rFonts w:ascii="Segoe UI" w:hAnsi="Segoe UI" w:cs="Segoe UI"/>
            <w:color w:val="484848"/>
            <w:sz w:val="20"/>
            <w:szCs w:val="20"/>
            <w:u w:val="single"/>
          </w:rPr>
          <w:t>4 Stres-BROSZURA dla dzieci wiek 13-18</w:t>
        </w:r>
      </w:hyperlink>
    </w:p>
    <w:p w:rsidR="00970AA1" w:rsidRDefault="00810E07" w:rsidP="00970AA1">
      <w:pPr>
        <w:rPr>
          <w:rFonts w:ascii="Segoe UI" w:hAnsi="Segoe UI" w:cs="Segoe UI"/>
          <w:sz w:val="20"/>
          <w:szCs w:val="20"/>
        </w:rPr>
      </w:pPr>
      <w:hyperlink r:id="rId10" w:tgtFrame="_blank" w:history="1">
        <w:r w:rsidR="00970AA1">
          <w:rPr>
            <w:rStyle w:val="Hipercze"/>
            <w:rFonts w:ascii="Segoe UI" w:hAnsi="Segoe UI" w:cs="Segoe UI"/>
            <w:color w:val="484848"/>
            <w:sz w:val="20"/>
            <w:szCs w:val="20"/>
          </w:rPr>
          <w:t>Załącznik nr 5 EBOOK - Siła więzi rodzinnych dla rodziców dzieci w wieku 5-12</w:t>
        </w:r>
      </w:hyperlink>
    </w:p>
    <w:p w:rsidR="00C6365F" w:rsidRDefault="00C6365F"/>
    <w:sectPr w:rsidR="00C63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A1"/>
    <w:rsid w:val="00810E07"/>
    <w:rsid w:val="00970AA1"/>
    <w:rsid w:val="00C6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60C8C-89C4-40B8-B8FD-4422E890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A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0A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umenty.men.gov.pl/Zalacznik-nr-13-Techniki-radzenia-sobie-z-trudnymi-emocjami-dla-nastolatkow-12-18-lat-68c44037df93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kumenty.men.gov.pl/Zalacznik-nr-11-Sztuka-komunikacji-ebook-dla-dzieci-wiek-12-18-1-68c43ffabb34d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kumenty.men.gov.pl/Zalacznik-nr-10-Bullying-jak-go-okreslic-DZIECI-WIEK-12-18-68c43ffaab1d4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kumenty.men.gov.pl/SCIEZKA-POMOCY-DLA-UCZNIA-przemoc-rowiesnicza-68c43ef1da1d2.doc" TargetMode="External"/><Relationship Id="rId10" Type="http://schemas.openxmlformats.org/officeDocument/2006/relationships/hyperlink" Target="https://dokumenty.men.gov.pl/Zalacznik-nr-16-EBOOK-Sila-wiezi-rodzinnych-dla-rodzicow-dzieci-w-wieku-5-12-68c4408dc5820.pdf" TargetMode="External"/><Relationship Id="rId4" Type="http://schemas.openxmlformats.org/officeDocument/2006/relationships/hyperlink" Target="https://dokumenty.men.gov.pl/SCIEZKA-POMOCY-DLA-RODZICA-przemoc-rowiesnicza-68c43ef1cb2e8.docx" TargetMode="External"/><Relationship Id="rId9" Type="http://schemas.openxmlformats.org/officeDocument/2006/relationships/hyperlink" Target="https://dokumenty.men.gov.pl/Zlacznik-nr-14-Stres-BROSZURA-dla-dzieci-wiek-13-18-68c440380ea56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Windows11</cp:lastModifiedBy>
  <cp:revision>2</cp:revision>
  <dcterms:created xsi:type="dcterms:W3CDTF">2025-09-24T12:42:00Z</dcterms:created>
  <dcterms:modified xsi:type="dcterms:W3CDTF">2025-09-24T12:42:00Z</dcterms:modified>
</cp:coreProperties>
</file>